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SC-03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KI-Pilot-Checkliste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Daten, erlaubte Aktionen, Testfälle und Stop-Kriterien vor der Erprobung klären.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Diese Vorlage bereitet eine fachliche Erprobung vor. Sie ist keine Rechtsfreigabe und keine Bescheinigung zur KI-Compliance.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1. Aufgabe und Nutzenhypothese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Welches konkrete Ergebnis soll entstehen?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s konkrete Ergebnis soll entstehen?"/>
                <w:tag w:val="078a1b5d53b33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Wer nutzt es, wer prueft es?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r nutzt es, wer prueft es?"/>
                <w:tag w:val="aa13202e38d50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Wie funktioniert die Aufgabe heute?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ie funktioniert die Aufgabe heute?"/>
                <w:tag w:val="3d3f76370d6f4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Alternative ohne KI wird betrachtet?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Alternative ohne KI wird betrachtet?"/>
                <w:tag w:val="c64b5f6ce1d33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Welcher Nutzen wird vermutet und auf welcher Annahme beruht er?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r Nutzen wird vermutet und auf welcher Annahme beruht er?"/>
                <w:tag w:val="60695dfa6ae8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2. Daten und Aktionen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Quellen sind erforderlich und freigegeben?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Quellen sind erforderlich und freigegeben?"/>
                <w:tag w:val="760095463d750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Rollen duerfen welche Inhalte erhalten?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Rollen duerfen welche Inhalte erhalten?"/>
                <w:tag w:val="6159770cb68a6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Aktionen sind verboten?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Aktionen sind verboten?"/>
                <w:tag w:val="11f5fc965a768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Aktionen benoetigen eine menschliche Freigabe?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Aktionen benoetigen eine menschliche Freigabe?"/>
                <w:tag w:val="4de56af552019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Wie werden fehlende oder widerspruechliche Angaben behandelt?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ie werden fehlende oder widerspruechliche Angaben behandelt?"/>
                <w:tag w:val="7f51e3e5d30d6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3. Testmenge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Typische Faelle und erwartete Ergebnisse.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ypische Faelle und erwartete Ergebnisse."/>
                <w:tag w:val="75ef2bfc691f3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Schwierige, unvollstaendige und unzulaessige Faelle.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chwierige, unvollstaendige und unzulaessige Faelle."/>
                <w:tag w:val="5a0da1d484e20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Zugriffstests je Rolle.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griffstests je Rolle."/>
                <w:tag w:val="e29828dd07f8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Wiederholte Tests, um schwankende Antworten zu erkennen.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iederholte Tests, um schwankende Antworten zu erkennen."/>
                <w:tag w:val="160bf7b70bad8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Menschliche Bewertung mit klar definierten Kategorien.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Menschliche Bewertung mit klar definierten Kategorien."/>
                <w:tag w:val="92da8d8349c05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4. Betrieb und Kosten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Modell- und Anbieterannahmen.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Modell- und Anbieterannahmen."/>
                <w:tag w:val="bed4d5a456483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Tatsachliche Nutzung, variable Kosten und Kontrolle.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atsachliche Nutzung, variable Kosten und Kontrolle."/>
                <w:tag w:val="e293fb42fcce5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Fehleranzeige und zustaendige Person.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ranzeige und zustaendige Person."/>
                <w:tag w:val="2bcdcda467e10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Rueckfallweg bei Nichtverfuegbarkeit.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ueckfallweg bei Nichtverfuegbarkeit."/>
                <w:tag w:val="4ef3443aebbb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Geplante Aenderungen und erneute Testpflicht.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eplante Aenderungen und erneute Testpflicht."/>
                <w:tag w:val="5d82b40557ca2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5.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Weiterfuehren, begrenzt einfuehren, ueberarbeiten oder stoppen: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iterfuehren, begrenzt einfuehren, ueberarbeiten oder stoppen:"/>
                <w:tag w:val="b20b3fd945fc6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Begruendung: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uendung:"/>
                <w:tag w:val="12bbec0fe2c1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Risiken: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Risiken:"/>
                <w:tag w:val="1ba3dcd71a2cc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Fachliche Freigabe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e Freigabe / Datum:"/>
                <w:tag w:val="cba95ad7be57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20"/>
          <w:lang w:val="de-DE"/>
        </w:rPr>
        <w:t>Ein guter Einzelfall oder die Zustimmung eines weiteren Modells ersetzt keine dokumentierte fachliche Bewertung.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SC-03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KI-Pilot-Checkliste</dc:title>
  <dc:subject>Daten, erlaubte Aktionen, Testfälle und Stop-Kriterien vor der Erprobung klären.</dc:subject>
  <dc:creator>SEVAREL Consulting</dc:creator>
  <cp:keywords>KI, Software, Technologie, Arbeitsvorlage, KI-Pilot-Checkliste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